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AF3D" w14:textId="2C47E23C" w:rsidR="005D59C5" w:rsidRDefault="00361A7D" w:rsidP="00271026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bookmarkStart w:id="0" w:name="_Hlk85100368"/>
      <w:bookmarkStart w:id="1" w:name="_Hlk118454948"/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Poštovani,</w:t>
      </w:r>
    </w:p>
    <w:p w14:paraId="65A60916" w14:textId="35336F32" w:rsidR="00CB03B8" w:rsidRDefault="00361A7D" w:rsidP="00271026">
      <w:pPr>
        <w:suppressAutoHyphens/>
        <w:spacing w:after="0" w:line="240" w:lineRule="auto"/>
        <w:ind w:right="55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U prilogu se nalazi odgovor </w:t>
      </w:r>
      <w:r w:rsidR="00A70445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od strane našeg tehničkog sektora</w:t>
      </w:r>
      <w:r w:rsidR="00A70445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 </w:t>
      </w:r>
      <w:r w:rsidR="00923F00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na Vaše navode. </w:t>
      </w:r>
    </w:p>
    <w:p w14:paraId="5CBEDDA1" w14:textId="6C6E8C0C" w:rsidR="00361A7D" w:rsidRDefault="00271026" w:rsidP="00271026">
      <w:pPr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S</w:t>
      </w:r>
      <w:r w:rsidR="00923F00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matramo da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postavljeni kriterijumi </w:t>
      </w:r>
      <w:r w:rsidR="00923F00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apsolutno imaju smisla,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jer na osnovu dosadašnjeg iskustva </w:t>
      </w:r>
      <w:r w:rsidR="00923F00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imamo veoma dobre razloge i opravdanja za ovakvo postupanje</w:t>
      </w: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 xml:space="preserve">, te na osnovu svega iznetog izjavljujemo da </w:t>
      </w:r>
      <w:r w:rsidR="00753BEE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nismo povredili načelo obezbeđivanja konkurencije</w:t>
      </w: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, pogotovo što ZJN daje mogućnost zajedničkog učestvovanja u postupcima JN, korišćenje kapaciteta drugih subjekata..</w:t>
      </w:r>
      <w:r w:rsidR="00753BEE"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.</w:t>
      </w:r>
    </w:p>
    <w:p w14:paraId="67FF8B43" w14:textId="62E67AAF" w:rsidR="00A70445" w:rsidRDefault="00A70445" w:rsidP="00271026">
      <w:pPr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  <w:t>U skladu sa tim Vas obaveštavamo da ostajemo pri ranije postavljenim kriterijumima za kvalitativni izbor privrednog subjekta.</w:t>
      </w:r>
    </w:p>
    <w:p w14:paraId="3EFD8722" w14:textId="1F35EAFC" w:rsidR="00A70445" w:rsidRDefault="00A70445" w:rsidP="00271026">
      <w:pPr>
        <w:suppressAutoHyphens/>
        <w:spacing w:after="0" w:line="240" w:lineRule="auto"/>
        <w:ind w:right="141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ar-SA"/>
        </w:rPr>
      </w:pPr>
    </w:p>
    <w:p w14:paraId="507DE153" w14:textId="77777777" w:rsidR="000546AC" w:rsidRDefault="000546AC" w:rsidP="000546AC">
      <w:pPr>
        <w:pStyle w:val="BodyText2"/>
        <w:shd w:val="clear" w:color="auto" w:fill="BFBFB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PREGLED UČESNIKA I CENA</w:t>
      </w:r>
    </w:p>
    <w:p w14:paraId="49E3874B" w14:textId="40F9F6CD" w:rsidR="000546AC" w:rsidRPr="00570947" w:rsidRDefault="000546AC" w:rsidP="000546AC">
      <w:pPr>
        <w:pStyle w:val="BodyText2"/>
        <w:shd w:val="clear" w:color="auto" w:fill="BFBFBF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U JN PNEUMATIKA OD 2015. GODINE</w:t>
      </w:r>
    </w:p>
    <w:p w14:paraId="38CA3471" w14:textId="77777777" w:rsidR="000546AC" w:rsidRPr="002E1E7B" w:rsidRDefault="000546AC" w:rsidP="000546AC">
      <w:pPr>
        <w:pStyle w:val="NoSpacing"/>
        <w:rPr>
          <w:rFonts w:ascii="Times New Roman" w:hAnsi="Times New Roman"/>
          <w:color w:val="000000"/>
          <w:sz w:val="32"/>
          <w:szCs w:val="24"/>
        </w:rPr>
      </w:pPr>
    </w:p>
    <w:tbl>
      <w:tblPr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09"/>
        <w:gridCol w:w="526"/>
        <w:gridCol w:w="1984"/>
        <w:gridCol w:w="1276"/>
        <w:gridCol w:w="1843"/>
        <w:gridCol w:w="1275"/>
      </w:tblGrid>
      <w:tr w:rsidR="000546AC" w:rsidRPr="004062A0" w14:paraId="06BF1A11" w14:textId="77777777" w:rsidTr="006C02BA">
        <w:trPr>
          <w:trHeight w:val="443"/>
        </w:trPr>
        <w:tc>
          <w:tcPr>
            <w:tcW w:w="1560" w:type="dxa"/>
            <w:vMerge w:val="restart"/>
            <w:shd w:val="clear" w:color="auto" w:fill="CCFFFF"/>
            <w:vAlign w:val="center"/>
          </w:tcPr>
          <w:p w14:paraId="404AB7FB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Javna nabavka</w:t>
            </w:r>
          </w:p>
        </w:tc>
        <w:tc>
          <w:tcPr>
            <w:tcW w:w="2835" w:type="dxa"/>
            <w:gridSpan w:val="2"/>
            <w:vMerge w:val="restart"/>
            <w:shd w:val="clear" w:color="auto" w:fill="CCFFFF"/>
            <w:vAlign w:val="center"/>
          </w:tcPr>
          <w:p w14:paraId="0D80E55D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Ponuđač</w:t>
            </w:r>
          </w:p>
        </w:tc>
        <w:tc>
          <w:tcPr>
            <w:tcW w:w="6378" w:type="dxa"/>
            <w:gridSpan w:val="4"/>
            <w:shd w:val="clear" w:color="auto" w:fill="CCFFFF"/>
            <w:vAlign w:val="center"/>
          </w:tcPr>
          <w:p w14:paraId="24EBD7B6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Pneumatik</w:t>
            </w:r>
          </w:p>
        </w:tc>
      </w:tr>
      <w:tr w:rsidR="000546AC" w:rsidRPr="004062A0" w14:paraId="086A6D8D" w14:textId="77777777" w:rsidTr="006C02BA">
        <w:trPr>
          <w:trHeight w:val="446"/>
        </w:trPr>
        <w:tc>
          <w:tcPr>
            <w:tcW w:w="1560" w:type="dxa"/>
            <w:vMerge/>
            <w:shd w:val="clear" w:color="auto" w:fill="CCFFFF"/>
            <w:vAlign w:val="center"/>
          </w:tcPr>
          <w:p w14:paraId="6C57B373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CCFFFF"/>
            <w:vAlign w:val="center"/>
          </w:tcPr>
          <w:p w14:paraId="7B8C223C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CCFFFF"/>
            <w:vAlign w:val="center"/>
          </w:tcPr>
          <w:p w14:paraId="4A0A4185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275/70R22,5</w:t>
            </w:r>
          </w:p>
        </w:tc>
        <w:tc>
          <w:tcPr>
            <w:tcW w:w="3118" w:type="dxa"/>
            <w:gridSpan w:val="2"/>
            <w:shd w:val="clear" w:color="auto" w:fill="CCFFFF"/>
            <w:vAlign w:val="center"/>
          </w:tcPr>
          <w:p w14:paraId="0680708C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295/80R22,5</w:t>
            </w:r>
          </w:p>
        </w:tc>
      </w:tr>
      <w:tr w:rsidR="000546AC" w:rsidRPr="004062A0" w14:paraId="1BBEC176" w14:textId="77777777" w:rsidTr="006C02BA">
        <w:trPr>
          <w:trHeight w:val="736"/>
        </w:trPr>
        <w:tc>
          <w:tcPr>
            <w:tcW w:w="1560" w:type="dxa"/>
            <w:shd w:val="clear" w:color="auto" w:fill="CCFFCC"/>
            <w:vAlign w:val="center"/>
          </w:tcPr>
          <w:p w14:paraId="75F960A8" w14:textId="6BF57566" w:rsidR="000546AC" w:rsidRPr="00967DD6" w:rsidRDefault="00967DD6" w:rsidP="00967DD6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  <w:t>2015.</w:t>
            </w:r>
          </w:p>
        </w:tc>
        <w:tc>
          <w:tcPr>
            <w:tcW w:w="2309" w:type="dxa"/>
            <w:shd w:val="clear" w:color="auto" w:fill="CCFFCC"/>
            <w:vAlign w:val="center"/>
          </w:tcPr>
          <w:p w14:paraId="7AFE1433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KEMOIMPEX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0059DC72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ZU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126AB4E5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SAVA</w:t>
            </w:r>
          </w:p>
          <w:p w14:paraId="22AA6081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U4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7D44F641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27.362,00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59A81346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SAVA</w:t>
            </w:r>
          </w:p>
          <w:p w14:paraId="1FF8416B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1F2694F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30.248,00</w:t>
            </w:r>
          </w:p>
        </w:tc>
      </w:tr>
      <w:tr w:rsidR="000546AC" w:rsidRPr="004062A0" w14:paraId="23D3F41E" w14:textId="77777777" w:rsidTr="006C02BA">
        <w:trPr>
          <w:trHeight w:val="736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00108378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31/15</w:t>
            </w:r>
          </w:p>
          <w:p w14:paraId="14903D88" w14:textId="77777777" w:rsidR="000546AC" w:rsidRPr="00967DD6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sr-Cyrl-RS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04.01.2016.</w:t>
            </w:r>
          </w:p>
        </w:tc>
        <w:tc>
          <w:tcPr>
            <w:tcW w:w="2309" w:type="dxa"/>
            <w:shd w:val="clear" w:color="auto" w:fill="FFFFCC"/>
            <w:vAlign w:val="center"/>
          </w:tcPr>
          <w:p w14:paraId="7C9540F4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CONING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04E9C121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ZU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16A2D367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WEST LAKE CR906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7F94C3AC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21.200,00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0923929A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WEST LAKE CR906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34BBCDD3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24.000,00</w:t>
            </w:r>
          </w:p>
        </w:tc>
      </w:tr>
      <w:tr w:rsidR="000546AC" w:rsidRPr="004062A0" w14:paraId="0DA11CBC" w14:textId="77777777" w:rsidTr="006C02BA">
        <w:trPr>
          <w:trHeight w:val="736"/>
        </w:trPr>
        <w:tc>
          <w:tcPr>
            <w:tcW w:w="1560" w:type="dxa"/>
            <w:vMerge/>
            <w:shd w:val="clear" w:color="auto" w:fill="FFFFCC"/>
            <w:vAlign w:val="center"/>
          </w:tcPr>
          <w:p w14:paraId="1548DBEC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2729A8FB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KEMOIMPEX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04445A29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4D439A7B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CORDIANT</w:t>
            </w:r>
          </w:p>
          <w:p w14:paraId="358A3461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VC-1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120842F6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20.400,00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61FD830C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55995F97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77F503D6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29.700,00</w:t>
            </w:r>
          </w:p>
        </w:tc>
      </w:tr>
      <w:tr w:rsidR="000546AC" w:rsidRPr="004062A0" w14:paraId="7A777896" w14:textId="77777777" w:rsidTr="006C02BA">
        <w:trPr>
          <w:trHeight w:val="736"/>
        </w:trPr>
        <w:tc>
          <w:tcPr>
            <w:tcW w:w="1560" w:type="dxa"/>
            <w:vMerge w:val="restart"/>
            <w:shd w:val="clear" w:color="auto" w:fill="CCFFCC"/>
            <w:vAlign w:val="center"/>
          </w:tcPr>
          <w:p w14:paraId="78D812AA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/>
                <w:b w:val="0"/>
                <w:sz w:val="22"/>
                <w:szCs w:val="22"/>
              </w:rPr>
              <w:t>27/16</w:t>
            </w:r>
          </w:p>
          <w:p w14:paraId="1450F0B5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  <w:r w:rsidRPr="004062A0"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  <w:t>14.12.2016.</w:t>
            </w:r>
          </w:p>
        </w:tc>
        <w:tc>
          <w:tcPr>
            <w:tcW w:w="2309" w:type="dxa"/>
            <w:shd w:val="clear" w:color="auto" w:fill="CCFFCC"/>
            <w:vAlign w:val="center"/>
          </w:tcPr>
          <w:p w14:paraId="002F076E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CONING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273CB8DD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ZU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5F8CCF13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WEST LAKE CR906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37F0FD7F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22.470,00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3339B2B3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WEST LAKE CR906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47895465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25.440,00</w:t>
            </w:r>
          </w:p>
        </w:tc>
      </w:tr>
      <w:tr w:rsidR="000546AC" w:rsidRPr="004062A0" w14:paraId="54253FF7" w14:textId="77777777" w:rsidTr="006C02BA">
        <w:trPr>
          <w:trHeight w:val="736"/>
        </w:trPr>
        <w:tc>
          <w:tcPr>
            <w:tcW w:w="1560" w:type="dxa"/>
            <w:vMerge/>
            <w:shd w:val="clear" w:color="auto" w:fill="CCFFCC"/>
            <w:vAlign w:val="center"/>
          </w:tcPr>
          <w:p w14:paraId="545A00C9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CCFFCC"/>
            <w:vAlign w:val="center"/>
          </w:tcPr>
          <w:p w14:paraId="1BDD073F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KEMOIMPEX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096BC8C4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0701C89F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6A7A1ED3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69FD8527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23.000,00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3DEA16B7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58763362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499E2CB0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25.500,00</w:t>
            </w:r>
          </w:p>
        </w:tc>
      </w:tr>
      <w:tr w:rsidR="000546AC" w:rsidRPr="004062A0" w14:paraId="636A36DE" w14:textId="77777777" w:rsidTr="006C02BA">
        <w:trPr>
          <w:trHeight w:val="736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3413D361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24/17</w:t>
            </w:r>
          </w:p>
          <w:p w14:paraId="77A0F23F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22.01.2018.</w:t>
            </w:r>
          </w:p>
        </w:tc>
        <w:tc>
          <w:tcPr>
            <w:tcW w:w="2309" w:type="dxa"/>
            <w:shd w:val="clear" w:color="auto" w:fill="FFFFCC"/>
            <w:vAlign w:val="center"/>
          </w:tcPr>
          <w:p w14:paraId="747A5C0F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CONING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152AB159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21E26D97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WEST LAKE CR906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0692ED8F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20.800,00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4DB0472A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WEST LAKE CR906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7EA6E348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25.400,00</w:t>
            </w:r>
          </w:p>
        </w:tc>
      </w:tr>
      <w:tr w:rsidR="000546AC" w:rsidRPr="004062A0" w14:paraId="1A39E378" w14:textId="77777777" w:rsidTr="006C02BA">
        <w:trPr>
          <w:trHeight w:val="736"/>
        </w:trPr>
        <w:tc>
          <w:tcPr>
            <w:tcW w:w="1560" w:type="dxa"/>
            <w:vMerge/>
            <w:shd w:val="clear" w:color="auto" w:fill="FFFFCC"/>
          </w:tcPr>
          <w:p w14:paraId="7CC7CA45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17A7C14A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KEMOIMPEX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19AEF00E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673BF717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02831B6E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7ABFF7EA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21.250,00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3196CB9D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010E1D55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1587EA72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24.260,00</w:t>
            </w:r>
          </w:p>
        </w:tc>
      </w:tr>
      <w:tr w:rsidR="000546AC" w:rsidRPr="004062A0" w14:paraId="4CEAE9CE" w14:textId="77777777" w:rsidTr="006C02BA">
        <w:trPr>
          <w:trHeight w:val="736"/>
        </w:trPr>
        <w:tc>
          <w:tcPr>
            <w:tcW w:w="1560" w:type="dxa"/>
            <w:vMerge/>
            <w:shd w:val="clear" w:color="auto" w:fill="FFFFCC"/>
          </w:tcPr>
          <w:p w14:paraId="39D83F95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380C162D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BALKANPROGRES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42BB92D1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ZU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30FC26EE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SAILUN</w:t>
            </w:r>
          </w:p>
          <w:p w14:paraId="546E4B7B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CONVOY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2652916A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20.200,00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48A16048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SAVA</w:t>
            </w:r>
          </w:p>
          <w:p w14:paraId="71F77CA6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3E75EBFC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24.425,00</w:t>
            </w:r>
          </w:p>
        </w:tc>
      </w:tr>
      <w:tr w:rsidR="000546AC" w:rsidRPr="004062A0" w14:paraId="6EF775A5" w14:textId="77777777" w:rsidTr="006C02BA">
        <w:trPr>
          <w:trHeight w:val="736"/>
        </w:trPr>
        <w:tc>
          <w:tcPr>
            <w:tcW w:w="1560" w:type="dxa"/>
            <w:vMerge w:val="restart"/>
            <w:shd w:val="clear" w:color="auto" w:fill="CCFFCC"/>
            <w:vAlign w:val="center"/>
          </w:tcPr>
          <w:p w14:paraId="6B1853B5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18/18</w:t>
            </w:r>
          </w:p>
          <w:p w14:paraId="1F5038B9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  <w:t>20.12.2018.</w:t>
            </w:r>
          </w:p>
        </w:tc>
        <w:tc>
          <w:tcPr>
            <w:tcW w:w="2309" w:type="dxa"/>
            <w:shd w:val="clear" w:color="auto" w:fill="CCFFCC"/>
            <w:vAlign w:val="center"/>
          </w:tcPr>
          <w:p w14:paraId="639CCF52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TOP STOP AUTO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11CA6CE3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1DBFE9C1" w14:textId="77777777" w:rsidR="000546AC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ORIUM</w:t>
            </w:r>
          </w:p>
          <w:p w14:paraId="667747CF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URBAN GO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90AC0F8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24.201,00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C99ABBA" w14:textId="77777777" w:rsidR="000546AC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MATADOR</w:t>
            </w:r>
          </w:p>
          <w:p w14:paraId="2E5E0345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FU 1 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67B03BEA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30.344,00</w:t>
            </w:r>
          </w:p>
        </w:tc>
      </w:tr>
      <w:tr w:rsidR="000546AC" w:rsidRPr="004062A0" w14:paraId="3890250C" w14:textId="77777777" w:rsidTr="006C02BA">
        <w:trPr>
          <w:trHeight w:val="736"/>
        </w:trPr>
        <w:tc>
          <w:tcPr>
            <w:tcW w:w="1560" w:type="dxa"/>
            <w:vMerge/>
            <w:shd w:val="clear" w:color="auto" w:fill="CCFFCC"/>
            <w:vAlign w:val="center"/>
          </w:tcPr>
          <w:p w14:paraId="26691B87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2309" w:type="dxa"/>
            <w:shd w:val="clear" w:color="auto" w:fill="CCFFCC"/>
            <w:vAlign w:val="center"/>
          </w:tcPr>
          <w:p w14:paraId="2951C2C4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NOVI SVET - PERFECT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40A99FF0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46697FA5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NEOTERRA NT366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5852C564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20.550,00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A6B6F1B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NEOTERRA NT366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06926097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21.500,00</w:t>
            </w:r>
          </w:p>
        </w:tc>
      </w:tr>
      <w:tr w:rsidR="000546AC" w:rsidRPr="004062A0" w14:paraId="0A056352" w14:textId="77777777" w:rsidTr="006C02BA">
        <w:trPr>
          <w:trHeight w:val="736"/>
        </w:trPr>
        <w:tc>
          <w:tcPr>
            <w:tcW w:w="1560" w:type="dxa"/>
            <w:vMerge/>
            <w:shd w:val="clear" w:color="auto" w:fill="CCFFCC"/>
            <w:vAlign w:val="center"/>
          </w:tcPr>
          <w:p w14:paraId="0CEA0CF0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2309" w:type="dxa"/>
            <w:shd w:val="clear" w:color="auto" w:fill="CCFFCC"/>
            <w:vAlign w:val="center"/>
          </w:tcPr>
          <w:p w14:paraId="09FF02EC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KEMOIMPEX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171FBFE6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38119BD1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169382C9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340D150A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26.189,00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4ECE710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3F694720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44DA6945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28.898,00</w:t>
            </w:r>
          </w:p>
        </w:tc>
      </w:tr>
      <w:tr w:rsidR="000546AC" w:rsidRPr="004062A0" w14:paraId="4C05FB17" w14:textId="77777777" w:rsidTr="006C02BA">
        <w:trPr>
          <w:trHeight w:val="736"/>
        </w:trPr>
        <w:tc>
          <w:tcPr>
            <w:tcW w:w="1560" w:type="dxa"/>
            <w:vMerge/>
            <w:shd w:val="clear" w:color="auto" w:fill="CCFFCC"/>
            <w:vAlign w:val="center"/>
          </w:tcPr>
          <w:p w14:paraId="0BBFFFCF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CCFFCC"/>
            <w:vAlign w:val="center"/>
          </w:tcPr>
          <w:p w14:paraId="5FC55275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BALKANPROGRES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6" w:type="dxa"/>
            <w:shd w:val="clear" w:color="auto" w:fill="CCFFCC"/>
            <w:vAlign w:val="center"/>
          </w:tcPr>
          <w:p w14:paraId="2FF93D6E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ZU</w:t>
            </w:r>
          </w:p>
        </w:tc>
        <w:tc>
          <w:tcPr>
            <w:tcW w:w="1984" w:type="dxa"/>
            <w:shd w:val="clear" w:color="auto" w:fill="CCFFCC"/>
            <w:vAlign w:val="center"/>
          </w:tcPr>
          <w:p w14:paraId="07B66028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SAILUN</w:t>
            </w:r>
          </w:p>
          <w:p w14:paraId="7A93A509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CONVOY</w:t>
            </w:r>
          </w:p>
        </w:tc>
        <w:tc>
          <w:tcPr>
            <w:tcW w:w="1276" w:type="dxa"/>
            <w:shd w:val="clear" w:color="auto" w:fill="CCFFCC"/>
            <w:vAlign w:val="center"/>
          </w:tcPr>
          <w:p w14:paraId="0D2F478E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20.610,00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9D8BAAC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SAILUN</w:t>
            </w:r>
          </w:p>
          <w:p w14:paraId="3A7E3924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CONVOY</w:t>
            </w:r>
          </w:p>
        </w:tc>
        <w:tc>
          <w:tcPr>
            <w:tcW w:w="1275" w:type="dxa"/>
            <w:shd w:val="clear" w:color="auto" w:fill="CCFFCC"/>
            <w:vAlign w:val="center"/>
          </w:tcPr>
          <w:p w14:paraId="1763000F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24.420,00</w:t>
            </w:r>
          </w:p>
        </w:tc>
      </w:tr>
    </w:tbl>
    <w:p w14:paraId="1C7E91AD" w14:textId="77777777" w:rsidR="000546AC" w:rsidRDefault="000546AC" w:rsidP="000546AC">
      <w:pPr>
        <w:pStyle w:val="NoSpacing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ZU – ZAKLJUČEN UGOVOR</w:t>
      </w:r>
    </w:p>
    <w:p w14:paraId="3EA7580A" w14:textId="77777777" w:rsidR="000546AC" w:rsidRDefault="000546AC" w:rsidP="000546AC">
      <w:pPr>
        <w:pStyle w:val="BodyText2"/>
        <w:jc w:val="left"/>
        <w:rPr>
          <w:rFonts w:ascii="Times New Roman" w:eastAsia="Calibri" w:hAnsi="Times New Roman"/>
          <w:color w:val="000000"/>
          <w:sz w:val="32"/>
          <w:szCs w:val="24"/>
          <w:lang w:val="en-US"/>
        </w:rPr>
      </w:pPr>
    </w:p>
    <w:tbl>
      <w:tblPr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09"/>
        <w:gridCol w:w="526"/>
        <w:gridCol w:w="1984"/>
        <w:gridCol w:w="1276"/>
        <w:gridCol w:w="1843"/>
        <w:gridCol w:w="1275"/>
      </w:tblGrid>
      <w:tr w:rsidR="000546AC" w:rsidRPr="004062A0" w14:paraId="140FA9EF" w14:textId="77777777" w:rsidTr="006C02BA">
        <w:trPr>
          <w:trHeight w:val="443"/>
        </w:trPr>
        <w:tc>
          <w:tcPr>
            <w:tcW w:w="1560" w:type="dxa"/>
            <w:vMerge w:val="restart"/>
            <w:shd w:val="clear" w:color="auto" w:fill="CCFFFF"/>
            <w:vAlign w:val="center"/>
          </w:tcPr>
          <w:p w14:paraId="37B6D918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Javna nabavka</w:t>
            </w:r>
          </w:p>
        </w:tc>
        <w:tc>
          <w:tcPr>
            <w:tcW w:w="2835" w:type="dxa"/>
            <w:gridSpan w:val="2"/>
            <w:vMerge w:val="restart"/>
            <w:shd w:val="clear" w:color="auto" w:fill="CCFFFF"/>
            <w:vAlign w:val="center"/>
          </w:tcPr>
          <w:p w14:paraId="7CB342E9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Ponuđač</w:t>
            </w:r>
          </w:p>
        </w:tc>
        <w:tc>
          <w:tcPr>
            <w:tcW w:w="6378" w:type="dxa"/>
            <w:gridSpan w:val="4"/>
            <w:shd w:val="clear" w:color="auto" w:fill="CCFFFF"/>
            <w:vAlign w:val="center"/>
          </w:tcPr>
          <w:p w14:paraId="041AD2A5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Pneumatik</w:t>
            </w:r>
          </w:p>
        </w:tc>
      </w:tr>
      <w:tr w:rsidR="000546AC" w:rsidRPr="004062A0" w14:paraId="686E4BE7" w14:textId="77777777" w:rsidTr="006C02BA">
        <w:trPr>
          <w:trHeight w:val="446"/>
        </w:trPr>
        <w:tc>
          <w:tcPr>
            <w:tcW w:w="1560" w:type="dxa"/>
            <w:vMerge/>
            <w:shd w:val="clear" w:color="auto" w:fill="CCFFFF"/>
            <w:vAlign w:val="center"/>
          </w:tcPr>
          <w:p w14:paraId="37F6ECD3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CCFFFF"/>
            <w:vAlign w:val="center"/>
          </w:tcPr>
          <w:p w14:paraId="16E81A92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shd w:val="clear" w:color="auto" w:fill="CCFFFF"/>
            <w:vAlign w:val="center"/>
          </w:tcPr>
          <w:p w14:paraId="61500431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275/70R22,5</w:t>
            </w:r>
          </w:p>
        </w:tc>
        <w:tc>
          <w:tcPr>
            <w:tcW w:w="3118" w:type="dxa"/>
            <w:gridSpan w:val="2"/>
            <w:shd w:val="clear" w:color="auto" w:fill="CCFFFF"/>
            <w:vAlign w:val="center"/>
          </w:tcPr>
          <w:p w14:paraId="55BDABA2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295/80R22,5</w:t>
            </w:r>
          </w:p>
        </w:tc>
      </w:tr>
      <w:tr w:rsidR="000546AC" w:rsidRPr="004062A0" w14:paraId="43E15BBE" w14:textId="77777777" w:rsidTr="006C02BA">
        <w:tblPrEx>
          <w:shd w:val="clear" w:color="auto" w:fill="FFFFCC"/>
        </w:tblPrEx>
        <w:trPr>
          <w:trHeight w:val="718"/>
        </w:trPr>
        <w:tc>
          <w:tcPr>
            <w:tcW w:w="1560" w:type="dxa"/>
            <w:vMerge w:val="restart"/>
            <w:shd w:val="clear" w:color="auto" w:fill="FFFFCC"/>
            <w:vAlign w:val="center"/>
          </w:tcPr>
          <w:p w14:paraId="6A62C5E4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21/19</w:t>
            </w:r>
          </w:p>
          <w:p w14:paraId="6A4EA806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  <w:t>25.10.2019.</w:t>
            </w:r>
          </w:p>
        </w:tc>
        <w:tc>
          <w:tcPr>
            <w:tcW w:w="2309" w:type="dxa"/>
            <w:shd w:val="clear" w:color="auto" w:fill="FFFFCC"/>
            <w:vAlign w:val="center"/>
          </w:tcPr>
          <w:p w14:paraId="6690D31B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TOP STOP AUTO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5CFFA659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569D819E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738269B4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6D1E2064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26.928,00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37CD7BDD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6115978A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14636333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31.620,00</w:t>
            </w:r>
          </w:p>
        </w:tc>
      </w:tr>
      <w:tr w:rsidR="000546AC" w:rsidRPr="004062A0" w14:paraId="7D6FE5D5" w14:textId="77777777" w:rsidTr="006C02BA">
        <w:tblPrEx>
          <w:shd w:val="clear" w:color="auto" w:fill="FFFFCC"/>
        </w:tblPrEx>
        <w:trPr>
          <w:trHeight w:val="718"/>
        </w:trPr>
        <w:tc>
          <w:tcPr>
            <w:tcW w:w="1560" w:type="dxa"/>
            <w:vMerge/>
            <w:shd w:val="clear" w:color="auto" w:fill="FFFFCC"/>
            <w:vAlign w:val="center"/>
          </w:tcPr>
          <w:p w14:paraId="3789550D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2A90A313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NOVI SVET - PERFECT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09CCD118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117E3A3F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NEOTERRA NT366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328D4307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19.595,00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70512999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NEOTERRA NT366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74B5CC6A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21.260,00</w:t>
            </w:r>
          </w:p>
        </w:tc>
      </w:tr>
      <w:tr w:rsidR="000546AC" w:rsidRPr="004062A0" w14:paraId="36979D80" w14:textId="77777777" w:rsidTr="006C02BA">
        <w:tblPrEx>
          <w:shd w:val="clear" w:color="auto" w:fill="FFFFCC"/>
        </w:tblPrEx>
        <w:trPr>
          <w:trHeight w:val="718"/>
        </w:trPr>
        <w:tc>
          <w:tcPr>
            <w:tcW w:w="1560" w:type="dxa"/>
            <w:vMerge/>
            <w:shd w:val="clear" w:color="auto" w:fill="FFFFCC"/>
            <w:vAlign w:val="center"/>
          </w:tcPr>
          <w:p w14:paraId="48D108CD" w14:textId="77777777" w:rsidR="000546AC" w:rsidRPr="004062A0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2"/>
                <w:szCs w:val="22"/>
                <w:lang w:val="sl-SI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164B7405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SEME PROMET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67AEAB98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32F9E6DF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381ACE22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7762AF03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25.750,00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1FE0FCEE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SAVA</w:t>
            </w:r>
          </w:p>
          <w:p w14:paraId="1553ED3D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87A4D">
              <w:rPr>
                <w:rFonts w:ascii="Times New Roman" w:hAnsi="Times New Roman" w:cs="Times New Roman"/>
                <w:b w:val="0"/>
                <w:sz w:val="22"/>
                <w:szCs w:val="22"/>
              </w:rPr>
              <w:t>CITY U4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4FC0E82B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28.610,00</w:t>
            </w:r>
          </w:p>
        </w:tc>
      </w:tr>
      <w:tr w:rsidR="000546AC" w:rsidRPr="004062A0" w14:paraId="59C80BFB" w14:textId="77777777" w:rsidTr="006C02BA">
        <w:tblPrEx>
          <w:shd w:val="clear" w:color="auto" w:fill="FFFFCC"/>
        </w:tblPrEx>
        <w:trPr>
          <w:trHeight w:val="718"/>
        </w:trPr>
        <w:tc>
          <w:tcPr>
            <w:tcW w:w="1560" w:type="dxa"/>
            <w:vMerge/>
            <w:shd w:val="clear" w:color="auto" w:fill="FFFFCC"/>
            <w:vAlign w:val="center"/>
          </w:tcPr>
          <w:p w14:paraId="71821635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269ADFDF" w14:textId="77777777" w:rsidR="000546AC" w:rsidRPr="00E2372C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2372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BALKANPROGRES 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1E8B4827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ZU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605BC759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SAILUN</w:t>
            </w:r>
          </w:p>
          <w:p w14:paraId="3BFB909A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CONVOY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3CE733AB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19.600,00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0CB60B27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SAILUN</w:t>
            </w:r>
          </w:p>
          <w:p w14:paraId="3ED69D73" w14:textId="77777777" w:rsidR="000546AC" w:rsidRPr="00793A5F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CITY CONVOY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4A632D27" w14:textId="77777777" w:rsidR="000546AC" w:rsidRPr="00793A5F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22"/>
                <w:szCs w:val="22"/>
              </w:rPr>
              <w:t>23.240,00</w:t>
            </w:r>
          </w:p>
        </w:tc>
      </w:tr>
      <w:tr w:rsidR="000546AC" w:rsidRPr="004062A0" w14:paraId="06EE39D1" w14:textId="77777777" w:rsidTr="006C02BA">
        <w:tblPrEx>
          <w:shd w:val="clear" w:color="auto" w:fill="FFFFCC"/>
        </w:tblPrEx>
        <w:trPr>
          <w:trHeight w:val="718"/>
        </w:trPr>
        <w:tc>
          <w:tcPr>
            <w:tcW w:w="1560" w:type="dxa"/>
            <w:vMerge/>
            <w:shd w:val="clear" w:color="auto" w:fill="FFFFCC"/>
            <w:vAlign w:val="center"/>
          </w:tcPr>
          <w:p w14:paraId="6A807BB7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5E170C05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TRANSLOG SISTEM DOO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35351547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507E0920" w14:textId="77777777" w:rsidR="000546AC" w:rsidRPr="00AC44DC" w:rsidRDefault="000546AC" w:rsidP="006C02BA">
            <w:pPr>
              <w:pStyle w:val="NoSpacing"/>
              <w:rPr>
                <w:rFonts w:ascii="Times New Roman" w:hAnsi="Times New Roman"/>
              </w:rPr>
            </w:pPr>
            <w:r w:rsidRPr="00AC44DC">
              <w:rPr>
                <w:rFonts w:ascii="Times New Roman" w:hAnsi="Times New Roman"/>
              </w:rPr>
              <w:t>ROADSHINE</w:t>
            </w:r>
          </w:p>
          <w:p w14:paraId="0E3103A5" w14:textId="77777777" w:rsidR="000546AC" w:rsidRPr="00AC44DC" w:rsidRDefault="000546AC" w:rsidP="006C02BA">
            <w:pPr>
              <w:pStyle w:val="NoSpacing"/>
              <w:rPr>
                <w:rFonts w:ascii="Times New Roman" w:hAnsi="Times New Roman"/>
                <w:lang w:val="sl-SI"/>
              </w:rPr>
            </w:pPr>
            <w:r w:rsidRPr="00AC44DC">
              <w:rPr>
                <w:rFonts w:ascii="Times New Roman" w:hAnsi="Times New Roman"/>
                <w:lang w:val="sl-SI"/>
              </w:rPr>
              <w:t>RS618A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09657D74" w14:textId="77777777" w:rsidR="000546AC" w:rsidRPr="00AC44DC" w:rsidRDefault="000546AC" w:rsidP="006C02B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18.400,00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158A7A93" w14:textId="77777777" w:rsidR="000546AC" w:rsidRPr="00AC44DC" w:rsidRDefault="000546AC" w:rsidP="006C02BA">
            <w:pPr>
              <w:pStyle w:val="NoSpacing"/>
              <w:rPr>
                <w:rFonts w:ascii="Times New Roman" w:hAnsi="Times New Roman"/>
              </w:rPr>
            </w:pPr>
            <w:r w:rsidRPr="00AC44DC">
              <w:rPr>
                <w:rFonts w:ascii="Times New Roman" w:hAnsi="Times New Roman"/>
              </w:rPr>
              <w:t>ROADSHINE</w:t>
            </w:r>
          </w:p>
          <w:p w14:paraId="7C8D0C0D" w14:textId="77777777" w:rsidR="000546AC" w:rsidRPr="00AC44DC" w:rsidRDefault="000546AC" w:rsidP="006C02BA">
            <w:pPr>
              <w:pStyle w:val="NoSpacing"/>
              <w:rPr>
                <w:rFonts w:ascii="Times New Roman" w:hAnsi="Times New Roman"/>
                <w:lang w:val="sl-SI"/>
              </w:rPr>
            </w:pPr>
            <w:r w:rsidRPr="00AC44DC">
              <w:rPr>
                <w:rFonts w:ascii="Times New Roman" w:hAnsi="Times New Roman"/>
                <w:lang w:val="sl-SI"/>
              </w:rPr>
              <w:t>RS620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4A1446D5" w14:textId="77777777" w:rsidR="000546AC" w:rsidRPr="00AC44DC" w:rsidRDefault="000546AC" w:rsidP="006C02BA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19.540,00</w:t>
            </w:r>
          </w:p>
        </w:tc>
      </w:tr>
      <w:tr w:rsidR="000546AC" w:rsidRPr="004062A0" w14:paraId="73312428" w14:textId="77777777" w:rsidTr="006C02BA">
        <w:tblPrEx>
          <w:shd w:val="clear" w:color="auto" w:fill="FFFFCC"/>
        </w:tblPrEx>
        <w:trPr>
          <w:trHeight w:val="718"/>
        </w:trPr>
        <w:tc>
          <w:tcPr>
            <w:tcW w:w="1560" w:type="dxa"/>
            <w:vMerge/>
            <w:shd w:val="clear" w:color="auto" w:fill="FFFFCC"/>
            <w:vAlign w:val="center"/>
          </w:tcPr>
          <w:p w14:paraId="7C2CB1A2" w14:textId="77777777" w:rsidR="000546AC" w:rsidRPr="004062A0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309" w:type="dxa"/>
            <w:shd w:val="clear" w:color="auto" w:fill="FFFFCC"/>
            <w:vAlign w:val="center"/>
          </w:tcPr>
          <w:p w14:paraId="59A78238" w14:textId="77777777" w:rsidR="000546AC" w:rsidRPr="00887A4D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TERAZIJE SEVOJNO</w:t>
            </w:r>
          </w:p>
        </w:tc>
        <w:tc>
          <w:tcPr>
            <w:tcW w:w="526" w:type="dxa"/>
            <w:shd w:val="clear" w:color="auto" w:fill="FFFFCC"/>
            <w:vAlign w:val="center"/>
          </w:tcPr>
          <w:p w14:paraId="0A3B8D9E" w14:textId="77777777" w:rsidR="000546AC" w:rsidRPr="00887A4D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FFFFCC"/>
            <w:vAlign w:val="center"/>
          </w:tcPr>
          <w:p w14:paraId="29B48FC3" w14:textId="77777777" w:rsidR="000546AC" w:rsidRPr="003A4AB2" w:rsidRDefault="000546AC" w:rsidP="006C02BA">
            <w:pPr>
              <w:pStyle w:val="Heading4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Latn-CS"/>
              </w:rPr>
            </w:pPr>
            <w:r w:rsidRPr="003A4AB2">
              <w:rPr>
                <w:rFonts w:ascii="Times New Roman" w:hAnsi="Times New Roman" w:cs="Times New Roman"/>
                <w:b w:val="0"/>
                <w:sz w:val="22"/>
                <w:szCs w:val="22"/>
              </w:rPr>
              <w:t>BELSHINA</w:t>
            </w:r>
          </w:p>
          <w:p w14:paraId="0EFBE982" w14:textId="77777777" w:rsidR="000546AC" w:rsidRPr="003A4AB2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4AB2">
              <w:rPr>
                <w:rFonts w:ascii="Times New Roman" w:hAnsi="Times New Roman"/>
                <w:b w:val="0"/>
                <w:noProof/>
                <w:sz w:val="22"/>
                <w:szCs w:val="22"/>
                <w:lang w:val="sr-Latn-CS"/>
              </w:rPr>
              <w:t>Bel-108M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7139E682" w14:textId="77777777" w:rsidR="000546AC" w:rsidRPr="003A4AB2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22.389,00</w:t>
            </w:r>
          </w:p>
        </w:tc>
        <w:tc>
          <w:tcPr>
            <w:tcW w:w="1843" w:type="dxa"/>
            <w:shd w:val="clear" w:color="auto" w:fill="FFFFCC"/>
            <w:vAlign w:val="center"/>
          </w:tcPr>
          <w:p w14:paraId="554CF19A" w14:textId="77777777" w:rsidR="000546AC" w:rsidRPr="003A4AB2" w:rsidRDefault="000546AC" w:rsidP="006C02BA">
            <w:pPr>
              <w:pStyle w:val="Heading4"/>
              <w:jc w:val="left"/>
              <w:rPr>
                <w:rFonts w:ascii="Times New Roman" w:hAnsi="Times New Roman"/>
                <w:b w:val="0"/>
                <w:noProof/>
                <w:sz w:val="22"/>
                <w:szCs w:val="22"/>
                <w:lang w:val="sr-Latn-CS"/>
              </w:rPr>
            </w:pPr>
            <w:r w:rsidRPr="003A4AB2">
              <w:rPr>
                <w:rFonts w:ascii="Times New Roman" w:hAnsi="Times New Roman" w:cs="Times New Roman"/>
                <w:b w:val="0"/>
                <w:sz w:val="22"/>
                <w:szCs w:val="22"/>
              </w:rPr>
              <w:t>BELSHINA</w:t>
            </w:r>
          </w:p>
          <w:p w14:paraId="03DD7BD6" w14:textId="77777777" w:rsidR="000546AC" w:rsidRPr="003A4AB2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A4AB2">
              <w:rPr>
                <w:rFonts w:ascii="Times New Roman" w:hAnsi="Times New Roman"/>
                <w:b w:val="0"/>
                <w:noProof/>
                <w:sz w:val="22"/>
                <w:szCs w:val="22"/>
                <w:lang w:val="sr-Latn-CS"/>
              </w:rPr>
              <w:t>Bel-178</w:t>
            </w:r>
          </w:p>
        </w:tc>
        <w:tc>
          <w:tcPr>
            <w:tcW w:w="1275" w:type="dxa"/>
            <w:shd w:val="clear" w:color="auto" w:fill="FFFFCC"/>
            <w:vAlign w:val="center"/>
          </w:tcPr>
          <w:p w14:paraId="62E480E1" w14:textId="77777777" w:rsidR="000546AC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24.024,00</w:t>
            </w:r>
          </w:p>
        </w:tc>
      </w:tr>
    </w:tbl>
    <w:p w14:paraId="3F450C5D" w14:textId="77777777" w:rsidR="000546AC" w:rsidRDefault="000546AC" w:rsidP="000546AC">
      <w:pPr>
        <w:pStyle w:val="NoSpacing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4"/>
        <w:gridCol w:w="1134"/>
        <w:gridCol w:w="992"/>
        <w:gridCol w:w="1134"/>
        <w:gridCol w:w="992"/>
        <w:gridCol w:w="1701"/>
        <w:gridCol w:w="850"/>
      </w:tblGrid>
      <w:tr w:rsidR="000546AC" w:rsidRPr="004062A0" w14:paraId="3AF35C39" w14:textId="77777777" w:rsidTr="006C02BA">
        <w:trPr>
          <w:trHeight w:val="443"/>
        </w:trPr>
        <w:tc>
          <w:tcPr>
            <w:tcW w:w="1276" w:type="dxa"/>
            <w:vMerge w:val="restart"/>
            <w:shd w:val="clear" w:color="auto" w:fill="CCFFFF"/>
            <w:vAlign w:val="center"/>
          </w:tcPr>
          <w:p w14:paraId="56F8331C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Javna nabavka</w:t>
            </w:r>
          </w:p>
        </w:tc>
        <w:tc>
          <w:tcPr>
            <w:tcW w:w="2694" w:type="dxa"/>
            <w:vMerge w:val="restart"/>
            <w:shd w:val="clear" w:color="auto" w:fill="CCFFFF"/>
            <w:vAlign w:val="center"/>
          </w:tcPr>
          <w:p w14:paraId="0ACDA586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Ponuđač</w:t>
            </w:r>
          </w:p>
        </w:tc>
        <w:tc>
          <w:tcPr>
            <w:tcW w:w="6803" w:type="dxa"/>
            <w:gridSpan w:val="6"/>
            <w:shd w:val="clear" w:color="auto" w:fill="CCFFFF"/>
            <w:vAlign w:val="center"/>
          </w:tcPr>
          <w:p w14:paraId="0E53ABD2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Pneumatik</w:t>
            </w:r>
          </w:p>
        </w:tc>
      </w:tr>
      <w:tr w:rsidR="000546AC" w:rsidRPr="004062A0" w14:paraId="280B7960" w14:textId="77777777" w:rsidTr="006C02BA">
        <w:trPr>
          <w:trHeight w:val="446"/>
        </w:trPr>
        <w:tc>
          <w:tcPr>
            <w:tcW w:w="1276" w:type="dxa"/>
            <w:vMerge/>
            <w:shd w:val="clear" w:color="auto" w:fill="CCFFFF"/>
            <w:vAlign w:val="center"/>
          </w:tcPr>
          <w:p w14:paraId="2525D4BE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CCFFFF"/>
            <w:vAlign w:val="center"/>
          </w:tcPr>
          <w:p w14:paraId="375F554A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CCFFFF"/>
            <w:vAlign w:val="center"/>
          </w:tcPr>
          <w:p w14:paraId="5F57D0AC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275/70R22,5</w:t>
            </w:r>
          </w:p>
        </w:tc>
        <w:tc>
          <w:tcPr>
            <w:tcW w:w="2126" w:type="dxa"/>
            <w:gridSpan w:val="2"/>
            <w:shd w:val="clear" w:color="auto" w:fill="CCFFFF"/>
            <w:vAlign w:val="center"/>
          </w:tcPr>
          <w:p w14:paraId="46ED39B0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062A0">
              <w:rPr>
                <w:rFonts w:ascii="Times New Roman" w:hAnsi="Times New Roman" w:cs="Times New Roman"/>
                <w:b w:val="0"/>
                <w:sz w:val="22"/>
                <w:szCs w:val="22"/>
              </w:rPr>
              <w:t>295/80R22,5</w:t>
            </w:r>
          </w:p>
        </w:tc>
        <w:tc>
          <w:tcPr>
            <w:tcW w:w="2551" w:type="dxa"/>
            <w:gridSpan w:val="2"/>
            <w:shd w:val="clear" w:color="auto" w:fill="CCFFFF"/>
            <w:vAlign w:val="center"/>
          </w:tcPr>
          <w:p w14:paraId="15CB01A9" w14:textId="77777777" w:rsidR="000546AC" w:rsidRPr="004062A0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225/75R16C</w:t>
            </w:r>
          </w:p>
        </w:tc>
      </w:tr>
      <w:tr w:rsidR="000546AC" w:rsidRPr="00E337AA" w14:paraId="2EAA6B09" w14:textId="77777777" w:rsidTr="006C02BA">
        <w:trPr>
          <w:trHeight w:val="736"/>
        </w:trPr>
        <w:tc>
          <w:tcPr>
            <w:tcW w:w="1276" w:type="dxa"/>
            <w:vMerge w:val="restart"/>
            <w:shd w:val="clear" w:color="auto" w:fill="CCFFCC"/>
            <w:vAlign w:val="center"/>
          </w:tcPr>
          <w:p w14:paraId="5B3C2E91" w14:textId="77777777" w:rsidR="000546AC" w:rsidRPr="00E337AA" w:rsidRDefault="000546AC" w:rsidP="006C02BA">
            <w:pPr>
              <w:pStyle w:val="Heading1"/>
              <w:ind w:right="-108"/>
              <w:jc w:val="left"/>
              <w:rPr>
                <w:rFonts w:ascii="Times New Roman" w:hAnsi="Times New Roman"/>
                <w:b w:val="0"/>
                <w:sz w:val="20"/>
                <w:szCs w:val="22"/>
              </w:rPr>
            </w:pPr>
            <w:r w:rsidRPr="00E337AA">
              <w:rPr>
                <w:rFonts w:ascii="Times New Roman" w:hAnsi="Times New Roman"/>
                <w:b w:val="0"/>
                <w:sz w:val="20"/>
                <w:szCs w:val="22"/>
              </w:rPr>
              <w:t>10/20</w:t>
            </w:r>
          </w:p>
          <w:p w14:paraId="2ED35096" w14:textId="77777777" w:rsidR="000546AC" w:rsidRPr="00E337AA" w:rsidRDefault="000546AC" w:rsidP="006C02BA">
            <w:pPr>
              <w:pStyle w:val="Heading1"/>
              <w:ind w:right="-108"/>
              <w:jc w:val="left"/>
              <w:rPr>
                <w:rFonts w:ascii="Times New Roman" w:hAnsi="Times New Roman"/>
                <w:b w:val="0"/>
                <w:sz w:val="20"/>
                <w:szCs w:val="22"/>
                <w:lang w:val="sl-SI"/>
              </w:rPr>
            </w:pPr>
            <w:r w:rsidRPr="00E337AA">
              <w:rPr>
                <w:rFonts w:ascii="Times New Roman" w:hAnsi="Times New Roman"/>
                <w:b w:val="0"/>
                <w:sz w:val="20"/>
                <w:szCs w:val="22"/>
                <w:lang w:val="sl-SI"/>
              </w:rPr>
              <w:t>07.04.2020.</w:t>
            </w:r>
          </w:p>
        </w:tc>
        <w:tc>
          <w:tcPr>
            <w:tcW w:w="2694" w:type="dxa"/>
            <w:shd w:val="clear" w:color="auto" w:fill="CCFFCC"/>
            <w:vAlign w:val="center"/>
          </w:tcPr>
          <w:p w14:paraId="7BC75125" w14:textId="77777777" w:rsidR="000546AC" w:rsidRPr="003E500A" w:rsidRDefault="000546AC" w:rsidP="006C02BA">
            <w:pPr>
              <w:pStyle w:val="Heading4"/>
              <w:ind w:left="32"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TOP STOP AUTO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288103A9" w14:textId="77777777" w:rsidR="000546AC" w:rsidRPr="003E500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SAVA</w:t>
            </w:r>
          </w:p>
          <w:p w14:paraId="787630C0" w14:textId="77777777" w:rsidR="000546AC" w:rsidRPr="003E500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CITY U4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9392517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23.141,00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050E08F" w14:textId="77777777" w:rsidR="000546AC" w:rsidRPr="003E500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SAVA</w:t>
            </w:r>
          </w:p>
          <w:p w14:paraId="49C3BBCB" w14:textId="77777777" w:rsidR="000546AC" w:rsidRPr="003E500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CITY U4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5083F86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26.252,00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5879DD48" w14:textId="77777777" w:rsidR="000546AC" w:rsidRPr="00210943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RIKEN</w:t>
            </w:r>
          </w:p>
          <w:p w14:paraId="562AF8AF" w14:textId="77777777" w:rsidR="000546AC" w:rsidRPr="00210943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CARGO WINTER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9933022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6.585,00</w:t>
            </w:r>
          </w:p>
        </w:tc>
      </w:tr>
      <w:tr w:rsidR="000546AC" w:rsidRPr="00E337AA" w14:paraId="6ECE5E70" w14:textId="77777777" w:rsidTr="006C02BA">
        <w:trPr>
          <w:trHeight w:val="736"/>
        </w:trPr>
        <w:tc>
          <w:tcPr>
            <w:tcW w:w="1276" w:type="dxa"/>
            <w:vMerge/>
            <w:shd w:val="clear" w:color="auto" w:fill="CCFFCC"/>
            <w:vAlign w:val="center"/>
          </w:tcPr>
          <w:p w14:paraId="5AD8F436" w14:textId="77777777" w:rsidR="000546AC" w:rsidRPr="00E337AA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22"/>
                <w:lang w:val="sl-SI"/>
              </w:rPr>
            </w:pPr>
          </w:p>
        </w:tc>
        <w:tc>
          <w:tcPr>
            <w:tcW w:w="2694" w:type="dxa"/>
            <w:shd w:val="clear" w:color="auto" w:fill="CCFFCC"/>
            <w:vAlign w:val="center"/>
          </w:tcPr>
          <w:p w14:paraId="501DA172" w14:textId="77777777" w:rsidR="000546AC" w:rsidRPr="003E500A" w:rsidRDefault="000546AC" w:rsidP="006C02BA">
            <w:pPr>
              <w:pStyle w:val="Heading4"/>
              <w:ind w:left="32"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NOVI SVET - PERFECT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BC7667C" w14:textId="77777777" w:rsidR="000546AC" w:rsidRPr="003E500A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NEOTERRA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BB3753E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19.800,00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EA5AF54" w14:textId="77777777" w:rsidR="000546AC" w:rsidRPr="003E500A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NEOTERRA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5440141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17.900,00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4CF10F5A" w14:textId="77777777" w:rsidR="000546AC" w:rsidRPr="003E500A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NEOTERRA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6E6C989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8.260,00</w:t>
            </w:r>
          </w:p>
        </w:tc>
      </w:tr>
      <w:tr w:rsidR="000546AC" w:rsidRPr="00E337AA" w14:paraId="5614B355" w14:textId="77777777" w:rsidTr="006C02BA">
        <w:trPr>
          <w:trHeight w:val="736"/>
        </w:trPr>
        <w:tc>
          <w:tcPr>
            <w:tcW w:w="1276" w:type="dxa"/>
            <w:vMerge/>
            <w:shd w:val="clear" w:color="auto" w:fill="CCFFCC"/>
            <w:vAlign w:val="center"/>
          </w:tcPr>
          <w:p w14:paraId="7E09EE70" w14:textId="77777777" w:rsidR="000546AC" w:rsidRPr="00E337AA" w:rsidRDefault="000546AC" w:rsidP="006C02BA">
            <w:pPr>
              <w:pStyle w:val="Heading1"/>
              <w:jc w:val="left"/>
              <w:rPr>
                <w:rFonts w:ascii="Times New Roman" w:hAnsi="Times New Roman"/>
                <w:b w:val="0"/>
                <w:sz w:val="20"/>
                <w:szCs w:val="22"/>
                <w:lang w:val="sl-SI"/>
              </w:rPr>
            </w:pPr>
          </w:p>
        </w:tc>
        <w:tc>
          <w:tcPr>
            <w:tcW w:w="2694" w:type="dxa"/>
            <w:shd w:val="clear" w:color="auto" w:fill="CCFFCC"/>
            <w:vAlign w:val="center"/>
          </w:tcPr>
          <w:p w14:paraId="5E0D3359" w14:textId="77777777" w:rsidR="000546AC" w:rsidRPr="003E500A" w:rsidRDefault="000546AC" w:rsidP="006C02BA">
            <w:pPr>
              <w:pStyle w:val="Heading4"/>
              <w:ind w:left="32"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AUTO CENTAR ŠTRBAC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3B77D67E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F6C6E98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7DDBC0B7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27D244A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45E615CE" w14:textId="77777777" w:rsidR="000546AC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RIKEN</w:t>
            </w:r>
          </w:p>
          <w:p w14:paraId="26DF6178" w14:textId="77777777" w:rsidR="000546AC" w:rsidRPr="003E500A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CARGO WINTER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2AB0611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7.100,00</w:t>
            </w:r>
          </w:p>
        </w:tc>
      </w:tr>
      <w:tr w:rsidR="000546AC" w:rsidRPr="00E337AA" w14:paraId="31EDCE85" w14:textId="77777777" w:rsidTr="006C02BA">
        <w:trPr>
          <w:trHeight w:val="736"/>
        </w:trPr>
        <w:tc>
          <w:tcPr>
            <w:tcW w:w="1276" w:type="dxa"/>
            <w:vMerge/>
            <w:shd w:val="clear" w:color="auto" w:fill="CCFFCC"/>
            <w:vAlign w:val="center"/>
          </w:tcPr>
          <w:p w14:paraId="7330B910" w14:textId="77777777" w:rsidR="000546AC" w:rsidRPr="00E337A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694" w:type="dxa"/>
            <w:shd w:val="clear" w:color="auto" w:fill="CCFFCC"/>
            <w:vAlign w:val="center"/>
          </w:tcPr>
          <w:p w14:paraId="2F389E50" w14:textId="77777777" w:rsidR="000546AC" w:rsidRPr="003E500A" w:rsidRDefault="000546AC" w:rsidP="006C02BA">
            <w:pPr>
              <w:pStyle w:val="Heading4"/>
              <w:ind w:left="32"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BALKANPROGRES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2A1E3483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63D14A13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793A5F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CITY</w:t>
            </w: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 xml:space="preserve"> CONVOY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F13957D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20.580,00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D5ACD67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7F86BEF5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CITY CONVOY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F58B556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24.400,00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393199A8" w14:textId="77777777" w:rsidR="000546AC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RIKEN</w:t>
            </w:r>
          </w:p>
          <w:p w14:paraId="3EE08DC9" w14:textId="77777777" w:rsidR="000546AC" w:rsidRPr="003E500A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CARGO WINTER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47AC23FF" w14:textId="77777777" w:rsidR="000546AC" w:rsidRPr="003E500A" w:rsidRDefault="000546AC" w:rsidP="006C02BA">
            <w:pPr>
              <w:pStyle w:val="Heading4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>7.370,00</w:t>
            </w:r>
          </w:p>
        </w:tc>
      </w:tr>
      <w:tr w:rsidR="000546AC" w:rsidRPr="00E337AA" w14:paraId="0D45D2EC" w14:textId="77777777" w:rsidTr="006C02BA">
        <w:trPr>
          <w:trHeight w:val="736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B1898D7" w14:textId="77777777" w:rsidR="000546AC" w:rsidRPr="00E337AA" w:rsidRDefault="000546AC" w:rsidP="006C02BA">
            <w:pPr>
              <w:pStyle w:val="Heading1"/>
              <w:ind w:right="-108"/>
              <w:jc w:val="left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18/21</w:t>
            </w:r>
          </w:p>
          <w:p w14:paraId="49AC1F63" w14:textId="77777777" w:rsidR="000546AC" w:rsidRPr="00E337A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20.04.2021.</w:t>
            </w:r>
          </w:p>
        </w:tc>
        <w:tc>
          <w:tcPr>
            <w:tcW w:w="2694" w:type="dxa"/>
            <w:shd w:val="clear" w:color="auto" w:fill="CCFFCC"/>
            <w:vAlign w:val="center"/>
          </w:tcPr>
          <w:p w14:paraId="6B3CE40A" w14:textId="77777777" w:rsidR="000546AC" w:rsidRPr="003E500A" w:rsidRDefault="000546AC" w:rsidP="006C02BA">
            <w:pPr>
              <w:pStyle w:val="Heading4"/>
              <w:ind w:left="32"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BALKANPROGRES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A0553FD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5973CA3B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CITY CONVOY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A22118D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2</w:t>
            </w: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450</w:t>
            </w: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8081914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09B6D95A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CITY CONVOY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46BD174E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8</w:t>
            </w: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110</w:t>
            </w: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,00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5F33DB5C" w14:textId="77777777" w:rsidR="000546AC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85528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637331F6" w14:textId="77777777" w:rsidR="000546AC" w:rsidRPr="00855283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85528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ENDURE WSL1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55508687" w14:textId="77777777" w:rsidR="000546AC" w:rsidRPr="0085528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85528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6.500,00</w:t>
            </w:r>
          </w:p>
        </w:tc>
      </w:tr>
      <w:tr w:rsidR="000546AC" w:rsidRPr="00E337AA" w14:paraId="11EB1F77" w14:textId="77777777" w:rsidTr="006C02BA">
        <w:trPr>
          <w:trHeight w:val="736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4AB94E19" w14:textId="77777777" w:rsidR="000546AC" w:rsidRPr="00E337AA" w:rsidRDefault="000546AC" w:rsidP="006C02BA">
            <w:pPr>
              <w:pStyle w:val="Heading1"/>
              <w:ind w:right="-108"/>
              <w:jc w:val="left"/>
              <w:rPr>
                <w:rFonts w:ascii="Times New Roman" w:hAnsi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02/22</w:t>
            </w:r>
          </w:p>
          <w:p w14:paraId="41F5EEEC" w14:textId="77777777" w:rsidR="000546AC" w:rsidRPr="00E337AA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 w:val="0"/>
                <w:sz w:val="20"/>
                <w:szCs w:val="22"/>
              </w:rPr>
            </w:pPr>
            <w:r>
              <w:rPr>
                <w:rFonts w:ascii="Times New Roman" w:hAnsi="Times New Roman"/>
                <w:b w:val="0"/>
                <w:sz w:val="20"/>
                <w:szCs w:val="22"/>
              </w:rPr>
              <w:t>17.02.2022.</w:t>
            </w:r>
          </w:p>
        </w:tc>
        <w:tc>
          <w:tcPr>
            <w:tcW w:w="2694" w:type="dxa"/>
            <w:shd w:val="clear" w:color="auto" w:fill="CCFFCC"/>
            <w:vAlign w:val="center"/>
          </w:tcPr>
          <w:p w14:paraId="12DBA569" w14:textId="77777777" w:rsidR="000546AC" w:rsidRPr="003E500A" w:rsidRDefault="000546AC" w:rsidP="006C02BA">
            <w:pPr>
              <w:pStyle w:val="Heading4"/>
              <w:ind w:left="32" w:right="-108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E500A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BALKANPROGRES 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0F65602D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3F274636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CITY CONVOY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0BD515E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31.500,00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59E7757D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1F931D4B" w14:textId="77777777" w:rsidR="000546AC" w:rsidRPr="00210943" w:rsidRDefault="000546AC" w:rsidP="006C02BA">
            <w:pPr>
              <w:pStyle w:val="Heading4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21094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CITY CONVOY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9D79AC3" w14:textId="77777777" w:rsidR="000546AC" w:rsidRPr="0021094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38.500,00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0F5926D9" w14:textId="77777777" w:rsidR="000546AC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85528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SAILUN</w:t>
            </w:r>
          </w:p>
          <w:p w14:paraId="6A341DE8" w14:textId="77777777" w:rsidR="000546AC" w:rsidRPr="00855283" w:rsidRDefault="000546AC" w:rsidP="006C02BA">
            <w:pPr>
              <w:pStyle w:val="Heading4"/>
              <w:ind w:right="-108"/>
              <w:jc w:val="left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 w:rsidRPr="0085528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ENDURE WSL1</w:t>
            </w:r>
          </w:p>
        </w:tc>
        <w:tc>
          <w:tcPr>
            <w:tcW w:w="850" w:type="dxa"/>
            <w:shd w:val="clear" w:color="auto" w:fill="CCFFCC"/>
            <w:vAlign w:val="center"/>
          </w:tcPr>
          <w:p w14:paraId="6C6C4DA2" w14:textId="77777777" w:rsidR="000546AC" w:rsidRPr="00855283" w:rsidRDefault="000546AC" w:rsidP="006C02BA">
            <w:pPr>
              <w:pStyle w:val="Heading4"/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9.000</w:t>
            </w:r>
            <w:r w:rsidRPr="00855283">
              <w:rPr>
                <w:rFonts w:ascii="Times New Roman" w:hAnsi="Times New Roman" w:cs="Times New Roman"/>
                <w:bCs w:val="0"/>
                <w:color w:val="0070C0"/>
                <w:sz w:val="18"/>
                <w:szCs w:val="18"/>
              </w:rPr>
              <w:t>,00</w:t>
            </w:r>
          </w:p>
        </w:tc>
      </w:tr>
    </w:tbl>
    <w:p w14:paraId="07408EEE" w14:textId="77777777" w:rsidR="000546AC" w:rsidRPr="00B8036C" w:rsidRDefault="000546AC" w:rsidP="00B8036C">
      <w:pPr>
        <w:pStyle w:val="NoSpacing"/>
        <w:rPr>
          <w:rFonts w:ascii="Times New Roman" w:hAnsi="Times New Roman" w:cs="Times New Roman"/>
        </w:rPr>
      </w:pPr>
      <w:r w:rsidRPr="00B8036C">
        <w:rPr>
          <w:rFonts w:ascii="Times New Roman" w:hAnsi="Times New Roman" w:cs="Times New Roman"/>
          <w:b/>
          <w:bCs/>
          <w:color w:val="0070C0"/>
        </w:rPr>
        <w:t>BOLD</w:t>
      </w:r>
      <w:r w:rsidRPr="00B8036C">
        <w:rPr>
          <w:rFonts w:ascii="Times New Roman" w:hAnsi="Times New Roman" w:cs="Times New Roman"/>
        </w:rPr>
        <w:t xml:space="preserve"> – ZAKLJUČEN UGOVOR</w:t>
      </w:r>
    </w:p>
    <w:p w14:paraId="52B7F5F5" w14:textId="77777777" w:rsidR="000546AC" w:rsidRPr="00B8036C" w:rsidRDefault="000546AC" w:rsidP="00B8036C">
      <w:pPr>
        <w:pStyle w:val="NoSpacing"/>
        <w:rPr>
          <w:rFonts w:ascii="Times New Roman" w:eastAsia="Calibri" w:hAnsi="Times New Roman" w:cs="Times New Roman"/>
          <w:sz w:val="32"/>
          <w:lang w:val="en-US"/>
        </w:rPr>
      </w:pPr>
    </w:p>
    <w:bookmarkEnd w:id="0"/>
    <w:p w14:paraId="08896831" w14:textId="4D5F13E6" w:rsidR="00B8036C" w:rsidRPr="00B8036C" w:rsidRDefault="00B8036C" w:rsidP="00B8036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36C">
        <w:rPr>
          <w:rFonts w:ascii="Times New Roman" w:hAnsi="Times New Roman" w:cs="Times New Roman"/>
          <w:b/>
          <w:bCs/>
          <w:sz w:val="24"/>
          <w:szCs w:val="24"/>
          <w:u w:val="single"/>
        </w:rPr>
        <w:t>NAPOMENA:</w:t>
      </w:r>
    </w:p>
    <w:p w14:paraId="2A7AE7A5" w14:textId="2B39E93D" w:rsidR="00B8036C" w:rsidRPr="00B8036C" w:rsidRDefault="00B8036C" w:rsidP="00B803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36C">
        <w:rPr>
          <w:rFonts w:ascii="Times New Roman" w:hAnsi="Times New Roman" w:cs="Times New Roman"/>
          <w:sz w:val="24"/>
          <w:szCs w:val="24"/>
        </w:rPr>
        <w:t xml:space="preserve">NIJE ISTINITA KONSTATACIJA IZNETA U </w:t>
      </w:r>
      <w:r w:rsidR="00271026">
        <w:rPr>
          <w:rFonts w:ascii="Times New Roman" w:hAnsi="Times New Roman" w:cs="Times New Roman"/>
          <w:sz w:val="24"/>
          <w:szCs w:val="24"/>
        </w:rPr>
        <w:t>P</w:t>
      </w:r>
      <w:r w:rsidRPr="00B8036C">
        <w:rPr>
          <w:rFonts w:ascii="Times New Roman" w:hAnsi="Times New Roman" w:cs="Times New Roman"/>
          <w:sz w:val="24"/>
          <w:szCs w:val="24"/>
        </w:rPr>
        <w:t>RETHODNOM PITANJU DA SE CITY PNEUMATICI KORISTE U GSP BEOGRAD I JGSP NOVI SAD. KORISTE SE U GRADSKIM ČISTOĆAMA ŠIROM ZEMLJE, PUTARSKIM PREDUZEĆIMA I AUTOBUSKIM PREDUZEĆIMA POPUT LASTE, NIŠ EKSPRESA, PRIVATNIM FIRMAMA ZA GRADSKI PREVOZ.</w:t>
      </w:r>
    </w:p>
    <w:p w14:paraId="5DEDD31B" w14:textId="07C8AE25" w:rsidR="00B8036C" w:rsidRPr="00B8036C" w:rsidRDefault="00B8036C" w:rsidP="00B803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CD742B" w14:textId="11218103" w:rsidR="00B8036C" w:rsidRPr="00B8036C" w:rsidRDefault="00B8036C" w:rsidP="00B8036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036C">
        <w:rPr>
          <w:rFonts w:ascii="Times New Roman" w:hAnsi="Times New Roman" w:cs="Times New Roman"/>
          <w:sz w:val="24"/>
          <w:szCs w:val="24"/>
        </w:rPr>
        <w:t>ONE PRIMARNO I JESU NAMENJENE ZA VOZILA KOJA CIRKUČIŠU U GRADSKIM SREDINAMA, KOD KOJIH SU BOKOVI UGROŽENI OD GAŽENJA IVIČNJAKA.</w:t>
      </w:r>
      <w:bookmarkEnd w:id="1"/>
    </w:p>
    <w:sectPr w:rsidR="00B8036C" w:rsidRPr="00B8036C" w:rsidSect="00B33D44">
      <w:headerReference w:type="default" r:id="rId7"/>
      <w:pgSz w:w="11906" w:h="16838"/>
      <w:pgMar w:top="1417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D8F7" w14:textId="77777777" w:rsidR="00B51B9A" w:rsidRDefault="00B51B9A" w:rsidP="005D59C5">
      <w:pPr>
        <w:spacing w:after="0" w:line="240" w:lineRule="auto"/>
      </w:pPr>
      <w:r>
        <w:separator/>
      </w:r>
    </w:p>
  </w:endnote>
  <w:endnote w:type="continuationSeparator" w:id="0">
    <w:p w14:paraId="528A4A53" w14:textId="77777777" w:rsidR="00B51B9A" w:rsidRDefault="00B51B9A" w:rsidP="005D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anti Win95B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32D4" w14:textId="77777777" w:rsidR="00B51B9A" w:rsidRDefault="00B51B9A" w:rsidP="005D59C5">
      <w:pPr>
        <w:spacing w:after="0" w:line="240" w:lineRule="auto"/>
      </w:pPr>
      <w:r>
        <w:separator/>
      </w:r>
    </w:p>
  </w:footnote>
  <w:footnote w:type="continuationSeparator" w:id="0">
    <w:p w14:paraId="668E79D8" w14:textId="77777777" w:rsidR="00B51B9A" w:rsidRDefault="00B51B9A" w:rsidP="005D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4687" w14:textId="4309D6C8" w:rsidR="005D59C5" w:rsidRDefault="005D59C5">
    <w:pPr>
      <w:pStyle w:val="Header"/>
    </w:pPr>
    <w:r w:rsidRPr="00A243B3">
      <w:rPr>
        <w:noProof/>
        <w:lang w:val="sr-Cyrl-CS"/>
      </w:rPr>
      <w:drawing>
        <wp:inline distT="0" distB="0" distL="0" distR="0" wp14:anchorId="752ACCC4" wp14:editId="38DE4BAC">
          <wp:extent cx="6798310" cy="78359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783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20B0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DCD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603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CF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26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BE2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AB8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4033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A04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E42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E48E0"/>
    <w:multiLevelType w:val="hybridMultilevel"/>
    <w:tmpl w:val="3538F48A"/>
    <w:lvl w:ilvl="0" w:tplc="5F9A1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A4CCA"/>
    <w:multiLevelType w:val="hybridMultilevel"/>
    <w:tmpl w:val="875C713A"/>
    <w:lvl w:ilvl="0" w:tplc="7A5C7EE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D6B06"/>
    <w:multiLevelType w:val="hybridMultilevel"/>
    <w:tmpl w:val="BA54A018"/>
    <w:lvl w:ilvl="0" w:tplc="6AAA8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7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9557748"/>
    <w:multiLevelType w:val="hybridMultilevel"/>
    <w:tmpl w:val="CE762820"/>
    <w:lvl w:ilvl="0" w:tplc="D3449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B206A"/>
    <w:multiLevelType w:val="hybridMultilevel"/>
    <w:tmpl w:val="9B4AD29E"/>
    <w:lvl w:ilvl="0" w:tplc="FE6E65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E2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D927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5674601"/>
    <w:multiLevelType w:val="hybridMultilevel"/>
    <w:tmpl w:val="9B383D9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58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77035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9CF19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86160855">
    <w:abstractNumId w:val="15"/>
  </w:num>
  <w:num w:numId="2" w16cid:durableId="1379161246">
    <w:abstractNumId w:val="20"/>
  </w:num>
  <w:num w:numId="3" w16cid:durableId="1756703964">
    <w:abstractNumId w:val="19"/>
  </w:num>
  <w:num w:numId="4" w16cid:durableId="972364233">
    <w:abstractNumId w:val="13"/>
  </w:num>
  <w:num w:numId="5" w16cid:durableId="1917087628">
    <w:abstractNumId w:val="21"/>
  </w:num>
  <w:num w:numId="6" w16cid:durableId="606742823">
    <w:abstractNumId w:val="17"/>
  </w:num>
  <w:num w:numId="7" w16cid:durableId="1726290322">
    <w:abstractNumId w:val="16"/>
  </w:num>
  <w:num w:numId="8" w16cid:durableId="456603732">
    <w:abstractNumId w:val="9"/>
  </w:num>
  <w:num w:numId="9" w16cid:durableId="466046274">
    <w:abstractNumId w:val="7"/>
  </w:num>
  <w:num w:numId="10" w16cid:durableId="758600945">
    <w:abstractNumId w:val="6"/>
  </w:num>
  <w:num w:numId="11" w16cid:durableId="1508980415">
    <w:abstractNumId w:val="5"/>
  </w:num>
  <w:num w:numId="12" w16cid:durableId="1764186497">
    <w:abstractNumId w:val="4"/>
  </w:num>
  <w:num w:numId="13" w16cid:durableId="2132094449">
    <w:abstractNumId w:val="8"/>
  </w:num>
  <w:num w:numId="14" w16cid:durableId="681708947">
    <w:abstractNumId w:val="3"/>
  </w:num>
  <w:num w:numId="15" w16cid:durableId="1720594895">
    <w:abstractNumId w:val="2"/>
  </w:num>
  <w:num w:numId="16" w16cid:durableId="265891018">
    <w:abstractNumId w:val="1"/>
  </w:num>
  <w:num w:numId="17" w16cid:durableId="1909000521">
    <w:abstractNumId w:val="0"/>
  </w:num>
  <w:num w:numId="18" w16cid:durableId="1572694156">
    <w:abstractNumId w:val="12"/>
  </w:num>
  <w:num w:numId="19" w16cid:durableId="419375506">
    <w:abstractNumId w:val="14"/>
  </w:num>
  <w:num w:numId="20" w16cid:durableId="139924055">
    <w:abstractNumId w:val="18"/>
  </w:num>
  <w:num w:numId="21" w16cid:durableId="1140654231">
    <w:abstractNumId w:val="11"/>
  </w:num>
  <w:num w:numId="22" w16cid:durableId="10400572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76"/>
    <w:rsid w:val="00021826"/>
    <w:rsid w:val="000514F7"/>
    <w:rsid w:val="000546AC"/>
    <w:rsid w:val="000E268B"/>
    <w:rsid w:val="001037D3"/>
    <w:rsid w:val="001377C5"/>
    <w:rsid w:val="0015263C"/>
    <w:rsid w:val="00170AB0"/>
    <w:rsid w:val="00216C40"/>
    <w:rsid w:val="0024675B"/>
    <w:rsid w:val="00271026"/>
    <w:rsid w:val="00286D2C"/>
    <w:rsid w:val="002A0FA7"/>
    <w:rsid w:val="002A4BEF"/>
    <w:rsid w:val="00312842"/>
    <w:rsid w:val="003139C8"/>
    <w:rsid w:val="00332967"/>
    <w:rsid w:val="003448B1"/>
    <w:rsid w:val="00354CB7"/>
    <w:rsid w:val="00361A7D"/>
    <w:rsid w:val="003757B7"/>
    <w:rsid w:val="003A2058"/>
    <w:rsid w:val="003C3796"/>
    <w:rsid w:val="003E262A"/>
    <w:rsid w:val="003E28C1"/>
    <w:rsid w:val="00402B57"/>
    <w:rsid w:val="00415650"/>
    <w:rsid w:val="00441479"/>
    <w:rsid w:val="00450877"/>
    <w:rsid w:val="0046445B"/>
    <w:rsid w:val="004717A1"/>
    <w:rsid w:val="004856F2"/>
    <w:rsid w:val="00487232"/>
    <w:rsid w:val="004C7325"/>
    <w:rsid w:val="00500455"/>
    <w:rsid w:val="005031F7"/>
    <w:rsid w:val="00513136"/>
    <w:rsid w:val="005646C7"/>
    <w:rsid w:val="00572A63"/>
    <w:rsid w:val="005732FB"/>
    <w:rsid w:val="005737AC"/>
    <w:rsid w:val="005A5E18"/>
    <w:rsid w:val="005A738C"/>
    <w:rsid w:val="005B7A7F"/>
    <w:rsid w:val="005C539E"/>
    <w:rsid w:val="005C7108"/>
    <w:rsid w:val="005D59C5"/>
    <w:rsid w:val="005F347E"/>
    <w:rsid w:val="006257A6"/>
    <w:rsid w:val="0064388F"/>
    <w:rsid w:val="006721D5"/>
    <w:rsid w:val="00692C16"/>
    <w:rsid w:val="006A3573"/>
    <w:rsid w:val="006B7501"/>
    <w:rsid w:val="00706D66"/>
    <w:rsid w:val="0072076B"/>
    <w:rsid w:val="00741036"/>
    <w:rsid w:val="00753BEE"/>
    <w:rsid w:val="0076523D"/>
    <w:rsid w:val="00784496"/>
    <w:rsid w:val="007E6576"/>
    <w:rsid w:val="007F3861"/>
    <w:rsid w:val="008108D1"/>
    <w:rsid w:val="00814254"/>
    <w:rsid w:val="008151A3"/>
    <w:rsid w:val="008215A1"/>
    <w:rsid w:val="00835374"/>
    <w:rsid w:val="00852383"/>
    <w:rsid w:val="00854EC3"/>
    <w:rsid w:val="008572EC"/>
    <w:rsid w:val="008752D3"/>
    <w:rsid w:val="008A62E1"/>
    <w:rsid w:val="008B3977"/>
    <w:rsid w:val="008C01BD"/>
    <w:rsid w:val="008E64DD"/>
    <w:rsid w:val="008F727C"/>
    <w:rsid w:val="0090107C"/>
    <w:rsid w:val="0090517F"/>
    <w:rsid w:val="00905873"/>
    <w:rsid w:val="00923881"/>
    <w:rsid w:val="00923F00"/>
    <w:rsid w:val="00927677"/>
    <w:rsid w:val="00930FE9"/>
    <w:rsid w:val="00947AE4"/>
    <w:rsid w:val="00965B29"/>
    <w:rsid w:val="00967DD6"/>
    <w:rsid w:val="009740CB"/>
    <w:rsid w:val="009B1848"/>
    <w:rsid w:val="009E281F"/>
    <w:rsid w:val="009F549D"/>
    <w:rsid w:val="00A00717"/>
    <w:rsid w:val="00A01883"/>
    <w:rsid w:val="00A13FA7"/>
    <w:rsid w:val="00A45AEA"/>
    <w:rsid w:val="00A52A80"/>
    <w:rsid w:val="00A65002"/>
    <w:rsid w:val="00A70445"/>
    <w:rsid w:val="00A84947"/>
    <w:rsid w:val="00AD750C"/>
    <w:rsid w:val="00AE12A9"/>
    <w:rsid w:val="00AF4044"/>
    <w:rsid w:val="00AF5D3C"/>
    <w:rsid w:val="00B07B67"/>
    <w:rsid w:val="00B33D44"/>
    <w:rsid w:val="00B45A0A"/>
    <w:rsid w:val="00B51B9A"/>
    <w:rsid w:val="00B8036C"/>
    <w:rsid w:val="00B81F99"/>
    <w:rsid w:val="00BA493F"/>
    <w:rsid w:val="00BA50B3"/>
    <w:rsid w:val="00BE1F12"/>
    <w:rsid w:val="00BE30DD"/>
    <w:rsid w:val="00C01276"/>
    <w:rsid w:val="00C63781"/>
    <w:rsid w:val="00C93AF8"/>
    <w:rsid w:val="00CB03B8"/>
    <w:rsid w:val="00CC43F6"/>
    <w:rsid w:val="00CE5EA0"/>
    <w:rsid w:val="00D708CA"/>
    <w:rsid w:val="00D70E4C"/>
    <w:rsid w:val="00D77920"/>
    <w:rsid w:val="00D83D21"/>
    <w:rsid w:val="00D941E6"/>
    <w:rsid w:val="00DB4E0B"/>
    <w:rsid w:val="00DB71A6"/>
    <w:rsid w:val="00DC594D"/>
    <w:rsid w:val="00DC7F77"/>
    <w:rsid w:val="00DE2346"/>
    <w:rsid w:val="00E05F02"/>
    <w:rsid w:val="00E40FAD"/>
    <w:rsid w:val="00E60726"/>
    <w:rsid w:val="00E93225"/>
    <w:rsid w:val="00EC563D"/>
    <w:rsid w:val="00ED6420"/>
    <w:rsid w:val="00F218CD"/>
    <w:rsid w:val="00F53763"/>
    <w:rsid w:val="00F64897"/>
    <w:rsid w:val="00F813B6"/>
    <w:rsid w:val="00FA6114"/>
    <w:rsid w:val="00FB07FE"/>
    <w:rsid w:val="00FB541A"/>
    <w:rsid w:val="00FE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0140"/>
  <w15:chartTrackingRefBased/>
  <w15:docId w15:val="{A6D9BAA1-5188-494C-80BA-88016D32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46A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546A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60"/>
      <w:szCs w:val="20"/>
      <w:lang w:val="sl-SI"/>
    </w:rPr>
  </w:style>
  <w:style w:type="paragraph" w:styleId="Heading3">
    <w:name w:val="heading 3"/>
    <w:basedOn w:val="Normal"/>
    <w:next w:val="Normal"/>
    <w:link w:val="Heading3Char"/>
    <w:qFormat/>
    <w:rsid w:val="000546A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val="sl-SI"/>
    </w:rPr>
  </w:style>
  <w:style w:type="paragraph" w:styleId="Heading4">
    <w:name w:val="heading 4"/>
    <w:basedOn w:val="Normal"/>
    <w:next w:val="Normal"/>
    <w:link w:val="Heading4Char"/>
    <w:qFormat/>
    <w:rsid w:val="000546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color w:val="000000"/>
      <w:sz w:val="12"/>
      <w:szCs w:val="20"/>
      <w:lang w:val="sl-S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546A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546A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C9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C5"/>
  </w:style>
  <w:style w:type="paragraph" w:styleId="Footer">
    <w:name w:val="footer"/>
    <w:basedOn w:val="Normal"/>
    <w:link w:val="FooterChar"/>
    <w:uiPriority w:val="99"/>
    <w:unhideWhenUsed/>
    <w:rsid w:val="005D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C5"/>
  </w:style>
  <w:style w:type="character" w:styleId="Hyperlink">
    <w:name w:val="Hyperlink"/>
    <w:basedOn w:val="DefaultParagraphFont"/>
    <w:uiPriority w:val="99"/>
    <w:unhideWhenUsed/>
    <w:rsid w:val="00BE1F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F1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57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23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546AC"/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546AC"/>
    <w:rPr>
      <w:rFonts w:ascii="Arial" w:eastAsia="Times New Roman" w:hAnsi="Arial" w:cs="Times New Roman"/>
      <w:b/>
      <w:sz w:val="60"/>
      <w:szCs w:val="20"/>
      <w:lang w:val="sl-SI"/>
    </w:rPr>
  </w:style>
  <w:style w:type="character" w:customStyle="1" w:styleId="Heading3Char">
    <w:name w:val="Heading 3 Char"/>
    <w:basedOn w:val="DefaultParagraphFont"/>
    <w:link w:val="Heading3"/>
    <w:rsid w:val="000546AC"/>
    <w:rPr>
      <w:rFonts w:ascii="Arial" w:eastAsia="Times New Roman" w:hAnsi="Arial" w:cs="Times New Roman"/>
      <w:b/>
      <w:sz w:val="16"/>
      <w:szCs w:val="20"/>
      <w:lang w:val="sl-SI"/>
    </w:rPr>
  </w:style>
  <w:style w:type="character" w:customStyle="1" w:styleId="Heading4Char">
    <w:name w:val="Heading 4 Char"/>
    <w:basedOn w:val="DefaultParagraphFont"/>
    <w:link w:val="Heading4"/>
    <w:rsid w:val="000546AC"/>
    <w:rPr>
      <w:rFonts w:ascii="Arial" w:eastAsia="Times New Roman" w:hAnsi="Arial" w:cs="Arial"/>
      <w:b/>
      <w:bCs/>
      <w:color w:val="000000"/>
      <w:sz w:val="12"/>
      <w:szCs w:val="20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rsid w:val="000546AC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Heading6Char">
    <w:name w:val="Heading 6 Char"/>
    <w:basedOn w:val="DefaultParagraphFont"/>
    <w:link w:val="Heading6"/>
    <w:rsid w:val="000546AC"/>
    <w:rPr>
      <w:rFonts w:ascii="Times New Roman" w:eastAsia="Times New Roman" w:hAnsi="Times New Roman" w:cs="Times New Roman"/>
      <w:b/>
      <w:bCs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A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A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itle">
    <w:name w:val="Title"/>
    <w:basedOn w:val="Normal"/>
    <w:link w:val="TitleChar"/>
    <w:qFormat/>
    <w:rsid w:val="000546AC"/>
    <w:pPr>
      <w:spacing w:after="0" w:line="240" w:lineRule="auto"/>
      <w:ind w:right="4393"/>
      <w:jc w:val="center"/>
    </w:pPr>
    <w:rPr>
      <w:rFonts w:ascii="Chianti Win95BT" w:eastAsia="Times New Roman" w:hAnsi="Chianti Win95BT" w:cs="Times New Roman"/>
      <w:b/>
      <w:i/>
      <w:sz w:val="28"/>
      <w:szCs w:val="20"/>
      <w:lang w:val="sr-Cyrl-CS" w:eastAsia="x-none"/>
    </w:rPr>
  </w:style>
  <w:style w:type="character" w:customStyle="1" w:styleId="TitleChar">
    <w:name w:val="Title Char"/>
    <w:basedOn w:val="DefaultParagraphFont"/>
    <w:link w:val="Title"/>
    <w:rsid w:val="000546AC"/>
    <w:rPr>
      <w:rFonts w:ascii="Chianti Win95BT" w:eastAsia="Times New Roman" w:hAnsi="Chianti Win95BT" w:cs="Times New Roman"/>
      <w:b/>
      <w:i/>
      <w:sz w:val="28"/>
      <w:szCs w:val="20"/>
      <w:lang w:val="sr-Cyrl-CS" w:eastAsia="x-none"/>
    </w:rPr>
  </w:style>
  <w:style w:type="paragraph" w:styleId="Caption">
    <w:name w:val="caption"/>
    <w:basedOn w:val="Normal"/>
    <w:next w:val="Normal"/>
    <w:qFormat/>
    <w:rsid w:val="000546AC"/>
    <w:pPr>
      <w:spacing w:after="0" w:line="240" w:lineRule="auto"/>
    </w:pPr>
    <w:rPr>
      <w:rFonts w:ascii="Arial" w:eastAsia="Times New Roman" w:hAnsi="Arial" w:cs="Times New Roman"/>
      <w:b/>
      <w:i/>
      <w:sz w:val="24"/>
      <w:szCs w:val="20"/>
      <w:u w:val="single"/>
      <w:lang w:val="sl-SI"/>
    </w:rPr>
  </w:style>
  <w:style w:type="paragraph" w:styleId="BodyText">
    <w:name w:val="Body Text"/>
    <w:basedOn w:val="Normal"/>
    <w:link w:val="BodyTextChar"/>
    <w:rsid w:val="000546AC"/>
    <w:pPr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0546AC"/>
    <w:rPr>
      <w:rFonts w:ascii="Arial" w:eastAsia="Times New Roman" w:hAnsi="Arial" w:cs="Times New Roman"/>
      <w:sz w:val="18"/>
      <w:szCs w:val="20"/>
      <w:lang w:val="sl-SI"/>
    </w:rPr>
  </w:style>
  <w:style w:type="paragraph" w:styleId="BodyText2">
    <w:name w:val="Body Text 2"/>
    <w:basedOn w:val="Normal"/>
    <w:link w:val="BodyText2Char"/>
    <w:rsid w:val="000546AC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sl-SI"/>
    </w:rPr>
  </w:style>
  <w:style w:type="character" w:customStyle="1" w:styleId="BodyText2Char">
    <w:name w:val="Body Text 2 Char"/>
    <w:basedOn w:val="DefaultParagraphFont"/>
    <w:link w:val="BodyText2"/>
    <w:rsid w:val="000546AC"/>
    <w:rPr>
      <w:rFonts w:ascii="Arial" w:eastAsia="Times New Roman" w:hAnsi="Arial" w:cs="Times New Roman"/>
      <w:sz w:val="24"/>
      <w:szCs w:val="20"/>
      <w:lang w:val="sl-SI"/>
    </w:rPr>
  </w:style>
  <w:style w:type="character" w:styleId="PageNumber">
    <w:name w:val="page number"/>
    <w:basedOn w:val="DefaultParagraphFont"/>
    <w:rsid w:val="000546AC"/>
  </w:style>
  <w:style w:type="paragraph" w:styleId="BodyText3">
    <w:name w:val="Body Text 3"/>
    <w:basedOn w:val="Normal"/>
    <w:link w:val="BodyText3Char"/>
    <w:rsid w:val="000546AC"/>
    <w:pPr>
      <w:spacing w:after="0" w:line="240" w:lineRule="auto"/>
      <w:jc w:val="center"/>
    </w:pPr>
    <w:rPr>
      <w:rFonts w:ascii="Arial" w:eastAsia="Times New Roman" w:hAnsi="Arial" w:cs="Times New Roman"/>
      <w:szCs w:val="20"/>
      <w:lang w:val="sl-SI"/>
    </w:rPr>
  </w:style>
  <w:style w:type="character" w:customStyle="1" w:styleId="BodyText3Char">
    <w:name w:val="Body Text 3 Char"/>
    <w:basedOn w:val="DefaultParagraphFont"/>
    <w:link w:val="BodyText3"/>
    <w:rsid w:val="000546AC"/>
    <w:rPr>
      <w:rFonts w:ascii="Arial" w:eastAsia="Times New Roman" w:hAnsi="Arial" w:cs="Times New Roman"/>
      <w:szCs w:val="20"/>
      <w:lang w:val="sl-SI"/>
    </w:rPr>
  </w:style>
  <w:style w:type="paragraph" w:styleId="BodyTextIndent">
    <w:name w:val="Body Text Indent"/>
    <w:basedOn w:val="Normal"/>
    <w:link w:val="BodyTextIndentChar"/>
    <w:rsid w:val="000546AC"/>
    <w:pPr>
      <w:spacing w:after="0" w:line="240" w:lineRule="auto"/>
      <w:ind w:left="426"/>
    </w:pPr>
    <w:rPr>
      <w:rFonts w:ascii="Tahoma" w:eastAsia="Times New Roman" w:hAnsi="Tahoma" w:cs="Tahoma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0546AC"/>
    <w:rPr>
      <w:rFonts w:ascii="Tahoma" w:eastAsia="Times New Roman" w:hAnsi="Tahoma" w:cs="Tahoma"/>
      <w:sz w:val="24"/>
      <w:szCs w:val="24"/>
      <w:lang w:val="sl-SI"/>
    </w:rPr>
  </w:style>
  <w:style w:type="paragraph" w:styleId="NormalWeb">
    <w:name w:val="Normal (Web)"/>
    <w:basedOn w:val="Normal"/>
    <w:uiPriority w:val="99"/>
    <w:semiHidden/>
    <w:unhideWhenUsed/>
    <w:rsid w:val="00054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ubtleEmphasis">
    <w:name w:val="Subtle Emphasis"/>
    <w:uiPriority w:val="19"/>
    <w:qFormat/>
    <w:rsid w:val="000546AC"/>
    <w:rPr>
      <w:i/>
      <w:iCs/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0546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5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546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 Jurisic</dc:creator>
  <cp:keywords/>
  <dc:description/>
  <cp:lastModifiedBy>Dusanka Maravic</cp:lastModifiedBy>
  <cp:revision>5</cp:revision>
  <cp:lastPrinted>2022-11-04T11:25:00Z</cp:lastPrinted>
  <dcterms:created xsi:type="dcterms:W3CDTF">2022-11-04T10:00:00Z</dcterms:created>
  <dcterms:modified xsi:type="dcterms:W3CDTF">2022-11-04T11:35:00Z</dcterms:modified>
</cp:coreProperties>
</file>